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0B1A42" w:rsidRDefault="00D41960" w:rsidP="00D41960">
      <w:pPr>
        <w:jc w:val="center"/>
        <w:rPr>
          <w:b/>
        </w:rPr>
      </w:pPr>
      <w:r w:rsidRPr="000B1A42">
        <w:rPr>
          <w:b/>
        </w:rPr>
        <w:t>ИНФОРМАЦИОННЫЙ ОБЗОР ПРЕССЫ</w:t>
      </w:r>
    </w:p>
    <w:p w:rsidR="00D41960" w:rsidRPr="000B1A42" w:rsidRDefault="00D41960" w:rsidP="00D41960">
      <w:pPr>
        <w:jc w:val="center"/>
        <w:rPr>
          <w:b/>
        </w:rPr>
      </w:pPr>
    </w:p>
    <w:p w:rsidR="00D41960" w:rsidRPr="000B1A42" w:rsidRDefault="00D41960" w:rsidP="00D41960">
      <w:pPr>
        <w:jc w:val="center"/>
        <w:rPr>
          <w:b/>
        </w:rPr>
      </w:pPr>
    </w:p>
    <w:p w:rsidR="00D41960" w:rsidRPr="000B1A42" w:rsidRDefault="000E658B" w:rsidP="00D41960">
      <w:pPr>
        <w:pBdr>
          <w:bottom w:val="single" w:sz="6" w:space="0" w:color="auto"/>
        </w:pBdr>
        <w:jc w:val="center"/>
        <w:rPr>
          <w:b/>
        </w:rPr>
      </w:pPr>
      <w:r w:rsidRPr="000B1A42">
        <w:rPr>
          <w:b/>
        </w:rPr>
        <w:t>1</w:t>
      </w:r>
      <w:r w:rsidR="000167C3" w:rsidRPr="000B1A42">
        <w:rPr>
          <w:b/>
        </w:rPr>
        <w:t>4</w:t>
      </w:r>
      <w:r w:rsidR="00EF221A" w:rsidRPr="000B1A42">
        <w:rPr>
          <w:b/>
        </w:rPr>
        <w:t>.</w:t>
      </w:r>
      <w:r w:rsidR="003A1683" w:rsidRPr="000B1A42">
        <w:rPr>
          <w:b/>
        </w:rPr>
        <w:t>12</w:t>
      </w:r>
      <w:r w:rsidR="00EF221A" w:rsidRPr="000B1A42">
        <w:rPr>
          <w:b/>
        </w:rPr>
        <w:t>.2015</w:t>
      </w:r>
    </w:p>
    <w:p w:rsidR="00E24E5A" w:rsidRPr="000A1AE0" w:rsidRDefault="00E24E5A" w:rsidP="00D41960">
      <w:pPr>
        <w:pBdr>
          <w:bottom w:val="single" w:sz="6" w:space="0" w:color="auto"/>
        </w:pBdr>
        <w:jc w:val="center"/>
        <w:rPr>
          <w:b/>
          <w:i/>
        </w:rPr>
      </w:pPr>
    </w:p>
    <w:p w:rsidR="000E658B" w:rsidRDefault="000E658B" w:rsidP="000E658B">
      <w:pPr>
        <w:jc w:val="both"/>
        <w:rPr>
          <w:color w:val="000000"/>
        </w:rPr>
      </w:pPr>
    </w:p>
    <w:p w:rsidR="00473503" w:rsidRPr="00473503" w:rsidRDefault="00473503" w:rsidP="00473503">
      <w:pPr>
        <w:jc w:val="both"/>
        <w:rPr>
          <w:b/>
          <w:color w:val="000000"/>
        </w:rPr>
      </w:pPr>
      <w:r w:rsidRPr="00473503">
        <w:rPr>
          <w:b/>
          <w:color w:val="000000"/>
        </w:rPr>
        <w:t>Медведев едет в Китай договариваться о коридорах</w:t>
      </w:r>
    </w:p>
    <w:p w:rsidR="00473503" w:rsidRDefault="00473503" w:rsidP="00473503">
      <w:pPr>
        <w:jc w:val="both"/>
        <w:rPr>
          <w:color w:val="000000"/>
        </w:rPr>
      </w:pPr>
      <w:r w:rsidRPr="00473503">
        <w:rPr>
          <w:color w:val="000000"/>
        </w:rPr>
        <w:t>14-17 декабря председатель правительства РФ Дмитрий Медведев посетит с официальным визитом Китай, где примет участие в заседании Совета глав правительств ШОС, а также вместе с премьером госсовета КНР</w:t>
      </w:r>
      <w:proofErr w:type="gramStart"/>
      <w:r w:rsidRPr="00473503">
        <w:rPr>
          <w:color w:val="000000"/>
        </w:rPr>
        <w:t xml:space="preserve"> Л</w:t>
      </w:r>
      <w:proofErr w:type="gramEnd"/>
      <w:r w:rsidRPr="00473503">
        <w:rPr>
          <w:color w:val="000000"/>
        </w:rPr>
        <w:t xml:space="preserve">и </w:t>
      </w:r>
      <w:proofErr w:type="spellStart"/>
      <w:r w:rsidRPr="00473503">
        <w:rPr>
          <w:color w:val="000000"/>
        </w:rPr>
        <w:t>Кэцяном</w:t>
      </w:r>
      <w:proofErr w:type="spellEnd"/>
      <w:r w:rsidRPr="00473503">
        <w:rPr>
          <w:color w:val="000000"/>
        </w:rPr>
        <w:t xml:space="preserve"> проведет юбилейную встречу глав правительств двух стран. Об этом сообщила пресс-служба кабинета министров РФ.</w:t>
      </w:r>
    </w:p>
    <w:p w:rsidR="00473503" w:rsidRDefault="00473503" w:rsidP="00473503">
      <w:pPr>
        <w:jc w:val="both"/>
        <w:rPr>
          <w:color w:val="000000"/>
        </w:rPr>
      </w:pPr>
      <w:hyperlink r:id="rId5" w:history="1">
        <w:r w:rsidRPr="001866B3">
          <w:rPr>
            <w:rStyle w:val="a3"/>
          </w:rPr>
          <w:t>http://actualcomment.ru/medvedev-edet-v-kitay-dogovarivatsya-o-koridorakh-1512140426.html</w:t>
        </w:r>
      </w:hyperlink>
    </w:p>
    <w:p w:rsidR="00473503" w:rsidRDefault="00473503" w:rsidP="00473503">
      <w:pPr>
        <w:jc w:val="both"/>
        <w:rPr>
          <w:b/>
          <w:color w:val="000000"/>
        </w:rPr>
      </w:pPr>
    </w:p>
    <w:p w:rsidR="00473503" w:rsidRDefault="00473503" w:rsidP="00473503">
      <w:pPr>
        <w:jc w:val="both"/>
        <w:rPr>
          <w:b/>
          <w:color w:val="000000"/>
        </w:rPr>
      </w:pPr>
    </w:p>
    <w:p w:rsidR="00473503" w:rsidRPr="00473503" w:rsidRDefault="00473503" w:rsidP="00473503">
      <w:pPr>
        <w:jc w:val="both"/>
        <w:rPr>
          <w:b/>
          <w:color w:val="000000"/>
        </w:rPr>
      </w:pPr>
      <w:r w:rsidRPr="00473503">
        <w:rPr>
          <w:b/>
          <w:color w:val="000000"/>
        </w:rPr>
        <w:t>В «РЖД» поддержат строительство развязки на железной дороге «Тайга - Томск»</w:t>
      </w:r>
    </w:p>
    <w:p w:rsidR="00473503" w:rsidRDefault="00473503" w:rsidP="00473503">
      <w:pPr>
        <w:jc w:val="both"/>
        <w:rPr>
          <w:color w:val="000000"/>
        </w:rPr>
      </w:pPr>
      <w:r w:rsidRPr="00473503">
        <w:rPr>
          <w:color w:val="000000"/>
        </w:rPr>
        <w:t xml:space="preserve">Компания ОАО «РЖД» поддержит строительство развязки на железной дороге «Тайга - Томск». </w:t>
      </w:r>
      <w:proofErr w:type="gramStart"/>
      <w:r w:rsidRPr="00473503">
        <w:rPr>
          <w:color w:val="000000"/>
        </w:rPr>
        <w:t>Заместитель губернатора Томской области Александр Феденев обозначил этот проект в числе приоритетных, выступая на пленарном заседании, которое прошло в рамках дня Западно-Сибирской железной дороги (ЗСЖД) в Томской области.</w:t>
      </w:r>
      <w:proofErr w:type="gramEnd"/>
      <w:r w:rsidRPr="00473503">
        <w:rPr>
          <w:color w:val="000000"/>
        </w:rPr>
        <w:t xml:space="preserve"> Еще один проект, который может поддержать  РЖД - создание железнодорожных площадок на станциях Асино и Белый Яр для устойчивой работы </w:t>
      </w:r>
      <w:proofErr w:type="spellStart"/>
      <w:r w:rsidRPr="00473503">
        <w:rPr>
          <w:color w:val="000000"/>
        </w:rPr>
        <w:t>Асиновского</w:t>
      </w:r>
      <w:proofErr w:type="spellEnd"/>
      <w:r w:rsidRPr="00473503">
        <w:rPr>
          <w:color w:val="000000"/>
        </w:rPr>
        <w:t xml:space="preserve"> лесопромышленного парка.</w:t>
      </w:r>
    </w:p>
    <w:p w:rsidR="00473503" w:rsidRDefault="00473503" w:rsidP="00473503">
      <w:pPr>
        <w:jc w:val="both"/>
        <w:rPr>
          <w:color w:val="000000"/>
        </w:rPr>
      </w:pPr>
      <w:hyperlink r:id="rId6" w:history="1">
        <w:r w:rsidRPr="001866B3">
          <w:rPr>
            <w:rStyle w:val="a3"/>
          </w:rPr>
          <w:t>http://tomsk.mk.ru/articles/2015/12/14/v-rzhd-podderzhat-stroitelstvo-razvyazki-na-zheleznoy-doroge-tayga-tomsk.html</w:t>
        </w:r>
      </w:hyperlink>
    </w:p>
    <w:p w:rsidR="00473503" w:rsidRDefault="00473503" w:rsidP="00473503">
      <w:pPr>
        <w:jc w:val="both"/>
        <w:rPr>
          <w:b/>
          <w:color w:val="000000"/>
        </w:rPr>
      </w:pPr>
    </w:p>
    <w:p w:rsidR="00473503" w:rsidRDefault="00473503" w:rsidP="00473503">
      <w:pPr>
        <w:jc w:val="both"/>
        <w:rPr>
          <w:b/>
          <w:color w:val="000000"/>
        </w:rPr>
      </w:pPr>
    </w:p>
    <w:p w:rsidR="00473503" w:rsidRPr="00473503" w:rsidRDefault="00473503" w:rsidP="00473503">
      <w:pPr>
        <w:jc w:val="both"/>
        <w:rPr>
          <w:b/>
          <w:color w:val="000000"/>
        </w:rPr>
      </w:pPr>
      <w:r w:rsidRPr="00473503">
        <w:rPr>
          <w:b/>
          <w:color w:val="000000"/>
        </w:rPr>
        <w:t>На высоких скоростях</w:t>
      </w:r>
    </w:p>
    <w:p w:rsidR="00473503" w:rsidRPr="00473503" w:rsidRDefault="00473503" w:rsidP="00473503">
      <w:pPr>
        <w:jc w:val="both"/>
        <w:rPr>
          <w:color w:val="000000"/>
        </w:rPr>
      </w:pPr>
      <w:r w:rsidRPr="00473503">
        <w:rPr>
          <w:color w:val="000000"/>
        </w:rPr>
        <w:t>Одна из приоритетных задач отрасли – развитие скоростного и высокоскоростного сообщения, которое придаст мощный импульс экономике страны. Важную роль в успешной реализации проектов ВСМ играет персонал, его подготовке компания уделяет особое внимание.</w:t>
      </w:r>
    </w:p>
    <w:p w:rsidR="00473503" w:rsidRPr="00473503" w:rsidRDefault="00473503" w:rsidP="00473503">
      <w:pPr>
        <w:jc w:val="both"/>
        <w:rPr>
          <w:color w:val="000000"/>
        </w:rPr>
      </w:pPr>
      <w:hyperlink r:id="rId7" w:history="1">
        <w:r w:rsidRPr="001866B3">
          <w:rPr>
            <w:rStyle w:val="a3"/>
            <w:lang w:val="en-US"/>
          </w:rPr>
          <w:t>http</w:t>
        </w:r>
        <w:r w:rsidRPr="00473503">
          <w:rPr>
            <w:rStyle w:val="a3"/>
          </w:rPr>
          <w:t>://</w:t>
        </w:r>
        <w:r w:rsidRPr="001866B3">
          <w:rPr>
            <w:rStyle w:val="a3"/>
            <w:lang w:val="en-US"/>
          </w:rPr>
          <w:t>www</w:t>
        </w:r>
        <w:r w:rsidRPr="00473503">
          <w:rPr>
            <w:rStyle w:val="a3"/>
          </w:rPr>
          <w:t>.</w:t>
        </w:r>
        <w:proofErr w:type="spellStart"/>
        <w:r w:rsidRPr="001866B3">
          <w:rPr>
            <w:rStyle w:val="a3"/>
            <w:lang w:val="en-US"/>
          </w:rPr>
          <w:t>gudok</w:t>
        </w:r>
        <w:proofErr w:type="spellEnd"/>
        <w:r w:rsidRPr="00473503">
          <w:rPr>
            <w:rStyle w:val="a3"/>
          </w:rPr>
          <w:t>.</w:t>
        </w:r>
        <w:proofErr w:type="spellStart"/>
        <w:r w:rsidRPr="001866B3">
          <w:rPr>
            <w:rStyle w:val="a3"/>
            <w:lang w:val="en-US"/>
          </w:rPr>
          <w:t>ru</w:t>
        </w:r>
        <w:proofErr w:type="spellEnd"/>
        <w:r w:rsidRPr="00473503">
          <w:rPr>
            <w:rStyle w:val="a3"/>
          </w:rPr>
          <w:t>/</w:t>
        </w:r>
        <w:r w:rsidRPr="001866B3">
          <w:rPr>
            <w:rStyle w:val="a3"/>
            <w:lang w:val="en-US"/>
          </w:rPr>
          <w:t>newspaper</w:t>
        </w:r>
        <w:r w:rsidRPr="00473503">
          <w:rPr>
            <w:rStyle w:val="a3"/>
          </w:rPr>
          <w:t>/?</w:t>
        </w:r>
        <w:r w:rsidRPr="001866B3">
          <w:rPr>
            <w:rStyle w:val="a3"/>
            <w:lang w:val="en-US"/>
          </w:rPr>
          <w:t>ID</w:t>
        </w:r>
        <w:r w:rsidRPr="00473503">
          <w:rPr>
            <w:rStyle w:val="a3"/>
          </w:rPr>
          <w:t>=1320975&amp;</w:t>
        </w:r>
        <w:r w:rsidRPr="001866B3">
          <w:rPr>
            <w:rStyle w:val="a3"/>
            <w:lang w:val="en-US"/>
          </w:rPr>
          <w:t>archive</w:t>
        </w:r>
        <w:r w:rsidRPr="00473503">
          <w:rPr>
            <w:rStyle w:val="a3"/>
          </w:rPr>
          <w:t>=2015.12.14</w:t>
        </w:r>
      </w:hyperlink>
    </w:p>
    <w:p w:rsidR="00473503" w:rsidRDefault="00473503" w:rsidP="00473503">
      <w:pPr>
        <w:jc w:val="both"/>
        <w:rPr>
          <w:b/>
          <w:color w:val="000000"/>
        </w:rPr>
      </w:pPr>
    </w:p>
    <w:p w:rsidR="00473503" w:rsidRDefault="00473503" w:rsidP="00473503">
      <w:pPr>
        <w:jc w:val="both"/>
        <w:rPr>
          <w:color w:val="000000"/>
        </w:rPr>
      </w:pPr>
    </w:p>
    <w:p w:rsidR="00473503" w:rsidRPr="00473503" w:rsidRDefault="00473503" w:rsidP="00473503">
      <w:pPr>
        <w:jc w:val="both"/>
        <w:rPr>
          <w:b/>
          <w:color w:val="000000"/>
        </w:rPr>
      </w:pPr>
      <w:r w:rsidRPr="00473503">
        <w:rPr>
          <w:b/>
          <w:color w:val="000000"/>
        </w:rPr>
        <w:t>Потенциал для роста</w:t>
      </w:r>
    </w:p>
    <w:p w:rsidR="00473503" w:rsidRDefault="00473503" w:rsidP="00473503">
      <w:pPr>
        <w:jc w:val="both"/>
        <w:rPr>
          <w:color w:val="000000"/>
        </w:rPr>
      </w:pPr>
      <w:r w:rsidRPr="00473503">
        <w:rPr>
          <w:color w:val="000000"/>
        </w:rPr>
        <w:t>В 2016 году путь из Петербурга в Хельсинки по железно</w:t>
      </w:r>
      <w:r>
        <w:rPr>
          <w:color w:val="000000"/>
        </w:rPr>
        <w:t xml:space="preserve">й дороге займёт меньше 3,5 часа. </w:t>
      </w:r>
      <w:r w:rsidRPr="00473503">
        <w:rPr>
          <w:color w:val="000000"/>
        </w:rPr>
        <w:t>ОАО «РЖД» и VR-</w:t>
      </w:r>
      <w:proofErr w:type="spellStart"/>
      <w:r w:rsidRPr="00473503">
        <w:rPr>
          <w:color w:val="000000"/>
        </w:rPr>
        <w:t>Group</w:t>
      </w:r>
      <w:proofErr w:type="spellEnd"/>
      <w:r w:rsidRPr="00473503">
        <w:rPr>
          <w:color w:val="000000"/>
        </w:rPr>
        <w:t xml:space="preserve"> </w:t>
      </w:r>
      <w:proofErr w:type="spellStart"/>
      <w:r w:rsidRPr="00473503">
        <w:rPr>
          <w:color w:val="000000"/>
        </w:rPr>
        <w:t>Ltd</w:t>
      </w:r>
      <w:proofErr w:type="spellEnd"/>
      <w:r w:rsidRPr="00473503">
        <w:rPr>
          <w:color w:val="000000"/>
        </w:rPr>
        <w:t xml:space="preserve"> (Финляндия) продолжат совместную работу над сокращением издержек и времени в пути скоростного поезда </w:t>
      </w:r>
      <w:proofErr w:type="spellStart"/>
      <w:r w:rsidRPr="00473503">
        <w:rPr>
          <w:color w:val="000000"/>
        </w:rPr>
        <w:t>Allegro</w:t>
      </w:r>
      <w:proofErr w:type="spellEnd"/>
      <w:r w:rsidRPr="00473503">
        <w:rPr>
          <w:color w:val="000000"/>
        </w:rPr>
        <w:t xml:space="preserve"> («Аллегро»), курсирующего между Санкт-Петербургом и Хельсинки и отметившего недавно свой пятилетний юбилей.</w:t>
      </w:r>
    </w:p>
    <w:p w:rsidR="00473503" w:rsidRDefault="00473503" w:rsidP="00473503">
      <w:pPr>
        <w:jc w:val="both"/>
        <w:rPr>
          <w:color w:val="000000"/>
        </w:rPr>
      </w:pPr>
      <w:hyperlink r:id="rId8" w:history="1">
        <w:r w:rsidRPr="001866B3">
          <w:rPr>
            <w:rStyle w:val="a3"/>
          </w:rPr>
          <w:t>http://www.gudok.ru/newspaper/?ID=1320981&amp;archive=2015.12.14</w:t>
        </w:r>
      </w:hyperlink>
    </w:p>
    <w:p w:rsidR="00473503" w:rsidRDefault="00473503" w:rsidP="00473503">
      <w:pPr>
        <w:jc w:val="both"/>
        <w:rPr>
          <w:b/>
          <w:color w:val="000000"/>
        </w:rPr>
      </w:pPr>
    </w:p>
    <w:p w:rsidR="00473503" w:rsidRDefault="00473503" w:rsidP="00473503">
      <w:pPr>
        <w:jc w:val="both"/>
        <w:rPr>
          <w:b/>
          <w:color w:val="000000"/>
        </w:rPr>
      </w:pPr>
    </w:p>
    <w:p w:rsidR="00473503" w:rsidRPr="00473503" w:rsidRDefault="00473503" w:rsidP="00473503">
      <w:pPr>
        <w:jc w:val="both"/>
        <w:rPr>
          <w:b/>
          <w:color w:val="000000"/>
        </w:rPr>
      </w:pPr>
      <w:proofErr w:type="gramStart"/>
      <w:r w:rsidRPr="00473503">
        <w:rPr>
          <w:b/>
          <w:color w:val="000000"/>
        </w:rPr>
        <w:t>Летящие</w:t>
      </w:r>
      <w:proofErr w:type="gramEnd"/>
      <w:r w:rsidRPr="00473503">
        <w:rPr>
          <w:b/>
          <w:color w:val="000000"/>
        </w:rPr>
        <w:t xml:space="preserve"> по рельсам</w:t>
      </w:r>
    </w:p>
    <w:p w:rsidR="00473503" w:rsidRDefault="00473503" w:rsidP="00473503">
      <w:pPr>
        <w:jc w:val="both"/>
        <w:rPr>
          <w:color w:val="000000"/>
        </w:rPr>
      </w:pPr>
      <w:r w:rsidRPr="00473503">
        <w:rPr>
          <w:color w:val="000000"/>
        </w:rPr>
        <w:t>У скоростных поездов давняя история, но особняком стоит декабрь 2009 года, когда в свой первый рейс отправился легендарный "Сапсан". На отечественных железных дорогах такие поезда не в новинку, первые появились еще в 1930-х: тогда фирменный поезд "Красная стрела" преодолевал путь между Москвой и Санкт-Петербургом за 10 часов. В 1960-х годах на эту же линию вышел скоростной поезд "Аврора" с электровозом ЧС</w:t>
      </w:r>
      <w:proofErr w:type="gramStart"/>
      <w:r w:rsidRPr="00473503">
        <w:rPr>
          <w:color w:val="000000"/>
        </w:rPr>
        <w:t>2</w:t>
      </w:r>
      <w:proofErr w:type="gramEnd"/>
      <w:r w:rsidRPr="00473503">
        <w:rPr>
          <w:color w:val="000000"/>
        </w:rPr>
        <w:t xml:space="preserve"> производства чешского завода "Шкода", который сократил время в пути до 5 часов. Тогда же началась разработка самого масштабного советского проекта – скоростного поезда </w:t>
      </w:r>
      <w:r w:rsidRPr="00473503">
        <w:rPr>
          <w:color w:val="000000"/>
        </w:rPr>
        <w:lastRenderedPageBreak/>
        <w:t>ЭР200, который вышел на маршрут в 1984 году. Он мог похвастаться скоростью 200 км/ч и покрывал расстояние между двумя столицами за 3 часа 55 минут.</w:t>
      </w:r>
    </w:p>
    <w:p w:rsidR="00473503" w:rsidRDefault="00473503" w:rsidP="00473503">
      <w:pPr>
        <w:jc w:val="both"/>
        <w:rPr>
          <w:color w:val="000000"/>
        </w:rPr>
      </w:pPr>
      <w:hyperlink r:id="rId9" w:history="1">
        <w:r w:rsidRPr="001866B3">
          <w:rPr>
            <w:rStyle w:val="a3"/>
          </w:rPr>
          <w:t>http://press.rzd.ru/smi/public/ru?STRUCTURE_ID=2&amp;layer_id=5050&amp;refererLayerId=5049&amp;id=291090</w:t>
        </w:r>
      </w:hyperlink>
    </w:p>
    <w:p w:rsidR="00473503" w:rsidRDefault="00473503" w:rsidP="00473503">
      <w:pPr>
        <w:jc w:val="both"/>
        <w:rPr>
          <w:b/>
          <w:color w:val="000000"/>
        </w:rPr>
      </w:pPr>
    </w:p>
    <w:p w:rsidR="00473503" w:rsidRDefault="00473503" w:rsidP="00473503">
      <w:pPr>
        <w:jc w:val="both"/>
        <w:rPr>
          <w:b/>
          <w:color w:val="000000"/>
        </w:rPr>
      </w:pPr>
    </w:p>
    <w:p w:rsidR="000167C3" w:rsidRPr="00473503" w:rsidRDefault="000167C3" w:rsidP="000167C3">
      <w:pPr>
        <w:jc w:val="both"/>
        <w:rPr>
          <w:b/>
          <w:color w:val="000000"/>
        </w:rPr>
      </w:pPr>
      <w:r w:rsidRPr="00473503">
        <w:rPr>
          <w:b/>
          <w:color w:val="000000"/>
        </w:rPr>
        <w:t>Реконструкция станции Тында</w:t>
      </w:r>
    </w:p>
    <w:p w:rsidR="000167C3" w:rsidRDefault="000167C3" w:rsidP="000167C3">
      <w:pPr>
        <w:jc w:val="both"/>
        <w:rPr>
          <w:color w:val="000000"/>
        </w:rPr>
      </w:pPr>
      <w:r w:rsidRPr="00473503">
        <w:rPr>
          <w:color w:val="000000"/>
        </w:rPr>
        <w:t>Подразделения "</w:t>
      </w:r>
      <w:proofErr w:type="spellStart"/>
      <w:r w:rsidRPr="00473503">
        <w:rPr>
          <w:color w:val="000000"/>
        </w:rPr>
        <w:t>Бамстроймеханизации</w:t>
      </w:r>
      <w:proofErr w:type="spellEnd"/>
      <w:r w:rsidRPr="00473503">
        <w:rPr>
          <w:color w:val="000000"/>
        </w:rPr>
        <w:t>" приступили к реконструкции станции Тында, которая включена в программу модернизации Восточного полигона железных дорог России. Здесь планируется выполнить большой комплекс работ по строительству горки средней мощности, расширению сортировочного парка.</w:t>
      </w:r>
    </w:p>
    <w:p w:rsidR="000167C3" w:rsidRDefault="000167C3" w:rsidP="000167C3">
      <w:pPr>
        <w:jc w:val="both"/>
        <w:rPr>
          <w:color w:val="000000"/>
        </w:rPr>
      </w:pPr>
      <w:hyperlink r:id="rId10" w:history="1">
        <w:r w:rsidRPr="001866B3">
          <w:rPr>
            <w:rStyle w:val="a3"/>
          </w:rPr>
          <w:t>http://www.advis.ru/php/view_news.php?id=EB7045BB-EA76-2442-9D17-1D2D5B46AF46</w:t>
        </w:r>
      </w:hyperlink>
    </w:p>
    <w:p w:rsidR="000167C3" w:rsidRDefault="000167C3" w:rsidP="00473503">
      <w:pPr>
        <w:jc w:val="both"/>
        <w:rPr>
          <w:b/>
          <w:color w:val="000000"/>
        </w:rPr>
      </w:pPr>
    </w:p>
    <w:p w:rsidR="00473503" w:rsidRDefault="00473503" w:rsidP="00473503">
      <w:pPr>
        <w:jc w:val="both"/>
        <w:rPr>
          <w:color w:val="000000"/>
        </w:rPr>
      </w:pPr>
    </w:p>
    <w:p w:rsidR="000167C3" w:rsidRPr="00473503" w:rsidRDefault="000167C3" w:rsidP="000167C3">
      <w:pPr>
        <w:jc w:val="both"/>
        <w:rPr>
          <w:color w:val="000000"/>
        </w:rPr>
      </w:pPr>
      <w:bookmarkStart w:id="0" w:name="_GoBack"/>
      <w:bookmarkEnd w:id="0"/>
    </w:p>
    <w:sectPr w:rsidR="000167C3" w:rsidRPr="00473503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4FEA"/>
    <w:rsid w:val="000167C3"/>
    <w:rsid w:val="000168B8"/>
    <w:rsid w:val="0002598C"/>
    <w:rsid w:val="000303DA"/>
    <w:rsid w:val="00067C33"/>
    <w:rsid w:val="00071D68"/>
    <w:rsid w:val="00077BA4"/>
    <w:rsid w:val="000979B2"/>
    <w:rsid w:val="000A1AE0"/>
    <w:rsid w:val="000B1A42"/>
    <w:rsid w:val="000B4ED5"/>
    <w:rsid w:val="000D34DA"/>
    <w:rsid w:val="000D38E8"/>
    <w:rsid w:val="000D3941"/>
    <w:rsid w:val="000D429B"/>
    <w:rsid w:val="000E658B"/>
    <w:rsid w:val="00111645"/>
    <w:rsid w:val="00121F9D"/>
    <w:rsid w:val="00125E68"/>
    <w:rsid w:val="00151C75"/>
    <w:rsid w:val="001545E4"/>
    <w:rsid w:val="001548FB"/>
    <w:rsid w:val="00161BE4"/>
    <w:rsid w:val="00171182"/>
    <w:rsid w:val="00175389"/>
    <w:rsid w:val="00181902"/>
    <w:rsid w:val="00186DE3"/>
    <w:rsid w:val="00192605"/>
    <w:rsid w:val="00192932"/>
    <w:rsid w:val="001A2622"/>
    <w:rsid w:val="001E0279"/>
    <w:rsid w:val="001E3940"/>
    <w:rsid w:val="001E57E3"/>
    <w:rsid w:val="00220377"/>
    <w:rsid w:val="00222568"/>
    <w:rsid w:val="00224EE5"/>
    <w:rsid w:val="00231504"/>
    <w:rsid w:val="002357D5"/>
    <w:rsid w:val="00240FA6"/>
    <w:rsid w:val="00244A2E"/>
    <w:rsid w:val="0026347F"/>
    <w:rsid w:val="00267778"/>
    <w:rsid w:val="002705F2"/>
    <w:rsid w:val="0028306C"/>
    <w:rsid w:val="002A6A27"/>
    <w:rsid w:val="002C43BE"/>
    <w:rsid w:val="003311AC"/>
    <w:rsid w:val="00335637"/>
    <w:rsid w:val="00357234"/>
    <w:rsid w:val="00360203"/>
    <w:rsid w:val="00364365"/>
    <w:rsid w:val="00396C19"/>
    <w:rsid w:val="003A1683"/>
    <w:rsid w:val="003A409A"/>
    <w:rsid w:val="003C5E98"/>
    <w:rsid w:val="003E2EB2"/>
    <w:rsid w:val="003E538F"/>
    <w:rsid w:val="004039EA"/>
    <w:rsid w:val="00405DA0"/>
    <w:rsid w:val="00407691"/>
    <w:rsid w:val="00437FD9"/>
    <w:rsid w:val="004466FB"/>
    <w:rsid w:val="0045302A"/>
    <w:rsid w:val="00464C33"/>
    <w:rsid w:val="00472777"/>
    <w:rsid w:val="00473503"/>
    <w:rsid w:val="00474E56"/>
    <w:rsid w:val="0048682D"/>
    <w:rsid w:val="00494E75"/>
    <w:rsid w:val="00495ADD"/>
    <w:rsid w:val="004A5952"/>
    <w:rsid w:val="004A5E3B"/>
    <w:rsid w:val="004B3547"/>
    <w:rsid w:val="004D1AAF"/>
    <w:rsid w:val="004D4CFC"/>
    <w:rsid w:val="004D6EF3"/>
    <w:rsid w:val="004E7251"/>
    <w:rsid w:val="004F553A"/>
    <w:rsid w:val="004F7696"/>
    <w:rsid w:val="0050555E"/>
    <w:rsid w:val="005318E2"/>
    <w:rsid w:val="005330CC"/>
    <w:rsid w:val="00561045"/>
    <w:rsid w:val="0056364C"/>
    <w:rsid w:val="005809FD"/>
    <w:rsid w:val="00593150"/>
    <w:rsid w:val="005960D4"/>
    <w:rsid w:val="005B059B"/>
    <w:rsid w:val="005C0EF1"/>
    <w:rsid w:val="005C2376"/>
    <w:rsid w:val="005D2D32"/>
    <w:rsid w:val="005D6E44"/>
    <w:rsid w:val="005E6E08"/>
    <w:rsid w:val="005F61EF"/>
    <w:rsid w:val="00604128"/>
    <w:rsid w:val="0063421A"/>
    <w:rsid w:val="00642203"/>
    <w:rsid w:val="00642838"/>
    <w:rsid w:val="006566A3"/>
    <w:rsid w:val="006573A3"/>
    <w:rsid w:val="006664C1"/>
    <w:rsid w:val="00690AD6"/>
    <w:rsid w:val="006B0465"/>
    <w:rsid w:val="006B1F83"/>
    <w:rsid w:val="006B3021"/>
    <w:rsid w:val="006C563D"/>
    <w:rsid w:val="006D0346"/>
    <w:rsid w:val="006D1AE9"/>
    <w:rsid w:val="00701D33"/>
    <w:rsid w:val="007033D4"/>
    <w:rsid w:val="00704C31"/>
    <w:rsid w:val="00714325"/>
    <w:rsid w:val="00721A14"/>
    <w:rsid w:val="00725F7F"/>
    <w:rsid w:val="00726986"/>
    <w:rsid w:val="00731AC5"/>
    <w:rsid w:val="00753730"/>
    <w:rsid w:val="0076790D"/>
    <w:rsid w:val="00782BFC"/>
    <w:rsid w:val="007A69DF"/>
    <w:rsid w:val="007B24C3"/>
    <w:rsid w:val="007B366C"/>
    <w:rsid w:val="007B733D"/>
    <w:rsid w:val="007D7AD0"/>
    <w:rsid w:val="007E2689"/>
    <w:rsid w:val="007E4E91"/>
    <w:rsid w:val="007F0472"/>
    <w:rsid w:val="007F14A7"/>
    <w:rsid w:val="008015BB"/>
    <w:rsid w:val="00801F02"/>
    <w:rsid w:val="008068B8"/>
    <w:rsid w:val="00814F62"/>
    <w:rsid w:val="00822F94"/>
    <w:rsid w:val="00844135"/>
    <w:rsid w:val="00881557"/>
    <w:rsid w:val="00887D04"/>
    <w:rsid w:val="008A152A"/>
    <w:rsid w:val="008B68C6"/>
    <w:rsid w:val="00915812"/>
    <w:rsid w:val="00917C22"/>
    <w:rsid w:val="00932503"/>
    <w:rsid w:val="009345A0"/>
    <w:rsid w:val="009455C6"/>
    <w:rsid w:val="0096579C"/>
    <w:rsid w:val="00965D1C"/>
    <w:rsid w:val="00977099"/>
    <w:rsid w:val="009906E8"/>
    <w:rsid w:val="009A0750"/>
    <w:rsid w:val="009A5F96"/>
    <w:rsid w:val="009D5B84"/>
    <w:rsid w:val="00A007EF"/>
    <w:rsid w:val="00A02DE0"/>
    <w:rsid w:val="00A0405F"/>
    <w:rsid w:val="00A06A23"/>
    <w:rsid w:val="00A13AF0"/>
    <w:rsid w:val="00A30151"/>
    <w:rsid w:val="00A34FAD"/>
    <w:rsid w:val="00A40768"/>
    <w:rsid w:val="00A533EC"/>
    <w:rsid w:val="00A61425"/>
    <w:rsid w:val="00A72AB7"/>
    <w:rsid w:val="00A7337B"/>
    <w:rsid w:val="00A870E6"/>
    <w:rsid w:val="00A9663B"/>
    <w:rsid w:val="00AA1004"/>
    <w:rsid w:val="00AA1808"/>
    <w:rsid w:val="00AA26A5"/>
    <w:rsid w:val="00AA560C"/>
    <w:rsid w:val="00AC66D7"/>
    <w:rsid w:val="00AE6B66"/>
    <w:rsid w:val="00AF203C"/>
    <w:rsid w:val="00AF3016"/>
    <w:rsid w:val="00AF3DA9"/>
    <w:rsid w:val="00B022CE"/>
    <w:rsid w:val="00B07167"/>
    <w:rsid w:val="00B075E6"/>
    <w:rsid w:val="00B1314C"/>
    <w:rsid w:val="00B2355C"/>
    <w:rsid w:val="00B26186"/>
    <w:rsid w:val="00B27FAB"/>
    <w:rsid w:val="00B40CC5"/>
    <w:rsid w:val="00B57756"/>
    <w:rsid w:val="00B75D2E"/>
    <w:rsid w:val="00B76D34"/>
    <w:rsid w:val="00B7795C"/>
    <w:rsid w:val="00B8150A"/>
    <w:rsid w:val="00B8302C"/>
    <w:rsid w:val="00B85170"/>
    <w:rsid w:val="00BA5CE4"/>
    <w:rsid w:val="00BB42E1"/>
    <w:rsid w:val="00BB669F"/>
    <w:rsid w:val="00BC05A1"/>
    <w:rsid w:val="00C31895"/>
    <w:rsid w:val="00C31FF4"/>
    <w:rsid w:val="00C3478F"/>
    <w:rsid w:val="00C52735"/>
    <w:rsid w:val="00C750B5"/>
    <w:rsid w:val="00C82816"/>
    <w:rsid w:val="00C970C2"/>
    <w:rsid w:val="00CB10F9"/>
    <w:rsid w:val="00CC69A6"/>
    <w:rsid w:val="00CD377C"/>
    <w:rsid w:val="00CE2AD8"/>
    <w:rsid w:val="00CE4FFF"/>
    <w:rsid w:val="00CF4332"/>
    <w:rsid w:val="00CF555F"/>
    <w:rsid w:val="00CF74FC"/>
    <w:rsid w:val="00D0480D"/>
    <w:rsid w:val="00D078C5"/>
    <w:rsid w:val="00D14236"/>
    <w:rsid w:val="00D2573E"/>
    <w:rsid w:val="00D34440"/>
    <w:rsid w:val="00D41960"/>
    <w:rsid w:val="00D456CA"/>
    <w:rsid w:val="00D51198"/>
    <w:rsid w:val="00D97C56"/>
    <w:rsid w:val="00DA63E9"/>
    <w:rsid w:val="00DB0F43"/>
    <w:rsid w:val="00DB1F28"/>
    <w:rsid w:val="00DB6FCA"/>
    <w:rsid w:val="00DC48EA"/>
    <w:rsid w:val="00DD1C9F"/>
    <w:rsid w:val="00DE000E"/>
    <w:rsid w:val="00DE04A6"/>
    <w:rsid w:val="00DE2A66"/>
    <w:rsid w:val="00DE5188"/>
    <w:rsid w:val="00DF46E5"/>
    <w:rsid w:val="00E0150F"/>
    <w:rsid w:val="00E11B6F"/>
    <w:rsid w:val="00E174E1"/>
    <w:rsid w:val="00E24E56"/>
    <w:rsid w:val="00E24E5A"/>
    <w:rsid w:val="00E27070"/>
    <w:rsid w:val="00E376AB"/>
    <w:rsid w:val="00E40C49"/>
    <w:rsid w:val="00E4122F"/>
    <w:rsid w:val="00E4150C"/>
    <w:rsid w:val="00E6013A"/>
    <w:rsid w:val="00E61BA1"/>
    <w:rsid w:val="00E64EF7"/>
    <w:rsid w:val="00E72A61"/>
    <w:rsid w:val="00EB001A"/>
    <w:rsid w:val="00EB0E09"/>
    <w:rsid w:val="00EB640B"/>
    <w:rsid w:val="00EB74C3"/>
    <w:rsid w:val="00ED566C"/>
    <w:rsid w:val="00EF221A"/>
    <w:rsid w:val="00EF6136"/>
    <w:rsid w:val="00F04882"/>
    <w:rsid w:val="00F20F69"/>
    <w:rsid w:val="00F37993"/>
    <w:rsid w:val="00F405D5"/>
    <w:rsid w:val="00F43AFC"/>
    <w:rsid w:val="00F46BA3"/>
    <w:rsid w:val="00F543B0"/>
    <w:rsid w:val="00F708CC"/>
    <w:rsid w:val="00F81252"/>
    <w:rsid w:val="00F927AB"/>
    <w:rsid w:val="00F970E5"/>
    <w:rsid w:val="00FA6BFA"/>
    <w:rsid w:val="00FB1825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dok.ru/newspaper/?ID=1320981&amp;archive=2015.12.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dok.ru/newspaper/?ID=1320975&amp;archive=2015.12.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msk.mk.ru/articles/2015/12/14/v-rzhd-podderzhat-stroitelstvo-razvyazki-na-zheleznoy-doroge-tayga-toms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ctualcomment.ru/medvedev-edet-v-kitay-dogovarivatsya-o-koridorakh-1512140426.html" TargetMode="External"/><Relationship Id="rId10" Type="http://schemas.openxmlformats.org/officeDocument/2006/relationships/hyperlink" Target="http://www.advis.ru/php/view_news.php?id=EB7045BB-EA76-2442-9D17-1D2D5B46AF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s.rzd.ru/smi/public/ru?STRUCTURE_ID=2&amp;layer_id=5050&amp;refererLayerId=5049&amp;id=29109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2015-12-14T08:15:00Z</dcterms:created>
  <dcterms:modified xsi:type="dcterms:W3CDTF">2015-12-14T08:15:00Z</dcterms:modified>
</cp:coreProperties>
</file>